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865" w:rsidRDefault="00471865" w:rsidP="00593AA2">
      <w:pPr>
        <w:pStyle w:val="Heading1"/>
        <w:rPr>
          <w:sz w:val="36"/>
        </w:rPr>
      </w:pPr>
      <w:r w:rsidRPr="00593AA2">
        <w:rPr>
          <w:sz w:val="36"/>
        </w:rPr>
        <w:t>CZO Metadata Worksheet</w:t>
      </w:r>
    </w:p>
    <w:p w:rsidR="00471865" w:rsidRPr="00593AA2" w:rsidRDefault="00471865" w:rsidP="00593AA2">
      <w:pPr>
        <w:spacing w:after="0"/>
      </w:pPr>
    </w:p>
    <w:p w:rsidR="00471865" w:rsidRPr="00593AA2" w:rsidRDefault="00471865" w:rsidP="00593AA2">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1998"/>
        <w:gridCol w:w="9018"/>
      </w:tblGrid>
      <w:tr w:rsidR="00471865" w:rsidRPr="005D4C15" w:rsidTr="005D4C15">
        <w:tc>
          <w:tcPr>
            <w:tcW w:w="1998" w:type="dxa"/>
            <w:tcBorders>
              <w:top w:val="nil"/>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Data File Name</w:t>
            </w:r>
          </w:p>
          <w:p w:rsidR="00471865" w:rsidRPr="005D4C15" w:rsidRDefault="00471865" w:rsidP="005D4C15">
            <w:pPr>
              <w:spacing w:after="0" w:line="240" w:lineRule="auto"/>
              <w:rPr>
                <w:rFonts w:ascii="Cambria" w:hAnsi="Cambria"/>
                <w:b/>
                <w:bCs/>
                <w:color w:val="000000"/>
              </w:rPr>
            </w:pPr>
          </w:p>
        </w:tc>
        <w:tc>
          <w:tcPr>
            <w:tcW w:w="9018" w:type="dxa"/>
            <w:shd w:val="clear" w:color="auto" w:fill="EDF2F8"/>
          </w:tcPr>
          <w:p w:rsidR="00471865" w:rsidRPr="005D4C15" w:rsidRDefault="006E20DE" w:rsidP="005D4C15">
            <w:pPr>
              <w:spacing w:after="0" w:line="240" w:lineRule="auto"/>
              <w:rPr>
                <w:rFonts w:ascii="Cambria" w:hAnsi="Cambria"/>
                <w:b/>
                <w:bCs/>
                <w:color w:val="000000"/>
              </w:rPr>
            </w:pPr>
            <w:r>
              <w:rPr>
                <w:rFonts w:ascii="Cambria" w:hAnsi="Cambria"/>
                <w:b/>
                <w:bCs/>
                <w:color w:val="000000"/>
              </w:rPr>
              <w:t>SHG.txt</w:t>
            </w:r>
          </w:p>
        </w:tc>
      </w:tr>
      <w:tr w:rsidR="00471865" w:rsidRPr="005D4C15" w:rsidTr="005D4C15">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Date Prepared</w:t>
            </w:r>
          </w:p>
          <w:p w:rsidR="00471865" w:rsidRPr="005D4C15" w:rsidRDefault="00471865" w:rsidP="005D4C1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471865" w:rsidRPr="005D4C15" w:rsidRDefault="00471865" w:rsidP="005D4C15">
            <w:pPr>
              <w:spacing w:after="0" w:line="240" w:lineRule="auto"/>
              <w:rPr>
                <w:rFonts w:ascii="Cambria" w:hAnsi="Cambria"/>
                <w:color w:val="000000"/>
              </w:rPr>
            </w:pPr>
            <w:r>
              <w:rPr>
                <w:rFonts w:ascii="Cambria" w:hAnsi="Cambria"/>
                <w:color w:val="000000"/>
              </w:rPr>
              <w:t>2/28/2011</w:t>
            </w:r>
          </w:p>
        </w:tc>
      </w:tr>
      <w:tr w:rsidR="00471865" w:rsidRPr="005D4C15" w:rsidTr="005D4C15">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Descriptive Title</w:t>
            </w:r>
          </w:p>
          <w:p w:rsidR="00471865" w:rsidRPr="005D4C15" w:rsidRDefault="00471865" w:rsidP="005D4C15">
            <w:pPr>
              <w:spacing w:after="0" w:line="240" w:lineRule="auto"/>
              <w:rPr>
                <w:rFonts w:ascii="Cambria" w:hAnsi="Cambria"/>
                <w:b/>
                <w:bCs/>
                <w:color w:val="000000"/>
              </w:rPr>
            </w:pPr>
          </w:p>
        </w:tc>
        <w:tc>
          <w:tcPr>
            <w:tcW w:w="9018" w:type="dxa"/>
            <w:shd w:val="clear" w:color="auto" w:fill="D3DFEE"/>
          </w:tcPr>
          <w:p w:rsidR="00471865" w:rsidRPr="005D4C15" w:rsidRDefault="006E20DE" w:rsidP="006E20DE">
            <w:pPr>
              <w:spacing w:after="0" w:line="240" w:lineRule="auto"/>
              <w:rPr>
                <w:rFonts w:ascii="Cambria" w:hAnsi="Cambria"/>
                <w:color w:val="000000"/>
              </w:rPr>
            </w:pPr>
            <w:r w:rsidRPr="006E20DE">
              <w:rPr>
                <w:rFonts w:ascii="Cambria" w:hAnsi="Cambria"/>
              </w:rPr>
              <w:t>Susquehanna Shale Hills Critical Zone Observatory</w:t>
            </w:r>
            <w:r w:rsidRPr="006E20DE">
              <w:rPr>
                <w:rFonts w:ascii="Cambria" w:hAnsi="Cambria"/>
                <w:color w:val="000000"/>
              </w:rPr>
              <w:t xml:space="preserve"> </w:t>
            </w:r>
            <w:r w:rsidR="00471865" w:rsidRPr="006E20DE">
              <w:rPr>
                <w:rFonts w:ascii="Cambria" w:hAnsi="Cambria"/>
                <w:color w:val="000000"/>
              </w:rPr>
              <w:t>Terrestrial</w:t>
            </w:r>
            <w:r w:rsidR="00471865">
              <w:rPr>
                <w:rFonts w:ascii="Cambria" w:hAnsi="Cambria"/>
                <w:color w:val="000000"/>
              </w:rPr>
              <w:t xml:space="preserve"> Laser </w:t>
            </w:r>
            <w:r>
              <w:rPr>
                <w:rFonts w:ascii="Cambria" w:hAnsi="Cambria"/>
                <w:color w:val="000000"/>
              </w:rPr>
              <w:t>Scan</w:t>
            </w:r>
          </w:p>
        </w:tc>
      </w:tr>
      <w:tr w:rsidR="00471865" w:rsidRPr="005D4C15" w:rsidTr="005D4C15">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Update Frequency</w:t>
            </w:r>
          </w:p>
          <w:p w:rsidR="00471865" w:rsidRPr="005D4C15" w:rsidRDefault="00471865" w:rsidP="005D4C1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471865" w:rsidRPr="005D4C15" w:rsidRDefault="00471865" w:rsidP="005D4C15">
            <w:pPr>
              <w:spacing w:after="0" w:line="240" w:lineRule="auto"/>
              <w:rPr>
                <w:rFonts w:ascii="Cambria" w:hAnsi="Cambria"/>
                <w:color w:val="000000"/>
              </w:rPr>
            </w:pPr>
            <w:r>
              <w:rPr>
                <w:rFonts w:ascii="Cambria" w:hAnsi="Cambria"/>
                <w:color w:val="000000"/>
              </w:rPr>
              <w:t>N/A</w:t>
            </w:r>
          </w:p>
        </w:tc>
      </w:tr>
      <w:tr w:rsidR="00471865" w:rsidRPr="005D4C15" w:rsidTr="005D4C15">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Abstract</w:t>
            </w: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tc>
        <w:tc>
          <w:tcPr>
            <w:tcW w:w="9018" w:type="dxa"/>
            <w:shd w:val="clear" w:color="auto" w:fill="D3DFEE"/>
          </w:tcPr>
          <w:p w:rsidR="00471865" w:rsidRPr="005D4C15" w:rsidRDefault="006E20DE" w:rsidP="00F84E1A">
            <w:pPr>
              <w:spacing w:after="0" w:line="240" w:lineRule="auto"/>
              <w:rPr>
                <w:rFonts w:ascii="Cambria" w:hAnsi="Cambria"/>
                <w:color w:val="000000"/>
              </w:rPr>
            </w:pPr>
            <w:r>
              <w:rPr>
                <w:rFonts w:ascii="Cambria" w:hAnsi="Cambria"/>
                <w:color w:val="000000"/>
              </w:rPr>
              <w:t xml:space="preserve">Terrestrial laser mapping (TLM) of the SSHO was conducted in March, 2010 to provide centimeter scale spatial data of the watershed.  Motivation for this high resolution scanning includes characterization of micro-topographic features, primary among which are tree throw pit and mound pairs.  </w:t>
            </w:r>
            <w:r w:rsidR="00471865">
              <w:rPr>
                <w:rFonts w:ascii="Cambria" w:hAnsi="Cambria"/>
                <w:color w:val="000000"/>
              </w:rPr>
              <w:t xml:space="preserve">This file </w:t>
            </w:r>
            <w:r w:rsidR="000A387F">
              <w:rPr>
                <w:rFonts w:ascii="Cambria" w:hAnsi="Cambria"/>
                <w:color w:val="000000"/>
              </w:rPr>
              <w:t>i</w:t>
            </w:r>
            <w:r w:rsidR="00471865">
              <w:rPr>
                <w:rFonts w:ascii="Cambria" w:hAnsi="Cambria"/>
                <w:color w:val="000000"/>
              </w:rPr>
              <w:t>s</w:t>
            </w:r>
            <w:r w:rsidR="000A387F">
              <w:rPr>
                <w:rFonts w:ascii="Cambria" w:hAnsi="Cambria"/>
                <w:color w:val="000000"/>
              </w:rPr>
              <w:t xml:space="preserve"> a comma delimited text file containing </w:t>
            </w:r>
            <w:r w:rsidR="00471865">
              <w:rPr>
                <w:rFonts w:ascii="Cambria" w:hAnsi="Cambria"/>
                <w:color w:val="000000"/>
              </w:rPr>
              <w:t xml:space="preserve">x, y, and z spatial data </w:t>
            </w:r>
            <w:r>
              <w:rPr>
                <w:rFonts w:ascii="Cambria" w:hAnsi="Cambria"/>
                <w:color w:val="000000"/>
              </w:rPr>
              <w:t>collected during the TLM effort</w:t>
            </w:r>
            <w:r w:rsidR="00471865">
              <w:rPr>
                <w:rFonts w:ascii="Cambria" w:hAnsi="Cambria"/>
                <w:color w:val="000000"/>
              </w:rPr>
              <w:t xml:space="preserve">.  This point cloud data produce a centimeter scale DEM of the western 1/3 of the SSHO watershed.  </w:t>
            </w:r>
          </w:p>
        </w:tc>
      </w:tr>
      <w:tr w:rsidR="00471865" w:rsidRPr="005D4C15" w:rsidTr="005D4C15">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Investigator</w:t>
            </w:r>
          </w:p>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Contact Info</w:t>
            </w:r>
          </w:p>
          <w:p w:rsidR="00471865" w:rsidRPr="005D4C15" w:rsidRDefault="00471865" w:rsidP="005D4C1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471865" w:rsidRPr="005D4C15" w:rsidRDefault="006E20DE" w:rsidP="005D4C15">
            <w:pPr>
              <w:spacing w:after="0" w:line="240" w:lineRule="auto"/>
              <w:rPr>
                <w:rFonts w:ascii="Cambria" w:hAnsi="Cambria"/>
                <w:color w:val="000000"/>
              </w:rPr>
            </w:pPr>
            <w:r>
              <w:rPr>
                <w:rFonts w:ascii="Cambria" w:hAnsi="Cambria"/>
                <w:color w:val="000000"/>
              </w:rPr>
              <w:t xml:space="preserve">Dr. </w:t>
            </w:r>
            <w:r w:rsidR="00471865">
              <w:rPr>
                <w:rFonts w:ascii="Cambria" w:hAnsi="Cambria"/>
                <w:color w:val="000000"/>
              </w:rPr>
              <w:t>Eric Kirby</w:t>
            </w:r>
            <w:r>
              <w:rPr>
                <w:rFonts w:ascii="Cambria" w:hAnsi="Cambria"/>
                <w:color w:val="000000"/>
              </w:rPr>
              <w:t xml:space="preserve"> and Dr. </w:t>
            </w:r>
            <w:r w:rsidR="00471865">
              <w:rPr>
                <w:rFonts w:ascii="Cambria" w:hAnsi="Cambria"/>
                <w:color w:val="000000"/>
              </w:rPr>
              <w:t>Rudy Slingerland</w:t>
            </w:r>
            <w:r>
              <w:rPr>
                <w:rFonts w:ascii="Cambria" w:hAnsi="Cambria"/>
                <w:color w:val="000000"/>
              </w:rPr>
              <w:t xml:space="preserve">, </w:t>
            </w:r>
            <w:r w:rsidR="00DD5A54">
              <w:rPr>
                <w:rFonts w:ascii="Cambria" w:hAnsi="Cambria"/>
                <w:color w:val="000000"/>
              </w:rPr>
              <w:t xml:space="preserve">Penn State </w:t>
            </w:r>
            <w:r>
              <w:rPr>
                <w:rFonts w:ascii="Cambria" w:hAnsi="Cambria"/>
                <w:color w:val="000000"/>
              </w:rPr>
              <w:t>Department of Geosciences</w:t>
            </w:r>
            <w:r w:rsidR="00DD5A54">
              <w:rPr>
                <w:rFonts w:ascii="Cambria" w:hAnsi="Cambria"/>
                <w:color w:val="000000"/>
              </w:rPr>
              <w:t>, 542 Deike Building, University Park, PA 16802</w:t>
            </w:r>
          </w:p>
        </w:tc>
      </w:tr>
      <w:tr w:rsidR="00471865" w:rsidRPr="005D4C15" w:rsidTr="005D4C15">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Data Value Descriptions</w:t>
            </w: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tc>
        <w:tc>
          <w:tcPr>
            <w:tcW w:w="9018" w:type="dxa"/>
            <w:shd w:val="clear" w:color="auto" w:fill="D3DFEE"/>
          </w:tcPr>
          <w:p w:rsidR="00DD5A54" w:rsidRPr="00DD5A54" w:rsidRDefault="00DD5A54" w:rsidP="00DD5A54">
            <w:pPr>
              <w:pStyle w:val="ListParagraph"/>
              <w:numPr>
                <w:ilvl w:val="0"/>
                <w:numId w:val="2"/>
              </w:numPr>
              <w:spacing w:after="0" w:line="240" w:lineRule="auto"/>
              <w:ind w:left="535"/>
              <w:rPr>
                <w:rFonts w:ascii="Cambria" w:hAnsi="Cambria"/>
              </w:rPr>
            </w:pPr>
            <w:r>
              <w:rPr>
                <w:rFonts w:ascii="Cambria" w:hAnsi="Cambria"/>
              </w:rPr>
              <w:t xml:space="preserve">Column 1) X: </w:t>
            </w:r>
            <w:r w:rsidR="00271923">
              <w:rPr>
                <w:rFonts w:ascii="Cambria" w:hAnsi="Cambria"/>
              </w:rPr>
              <w:t xml:space="preserve">x </w:t>
            </w:r>
            <w:r w:rsidR="008B0DCD">
              <w:rPr>
                <w:rFonts w:ascii="Cambria" w:hAnsi="Cambria"/>
              </w:rPr>
              <w:t>coordin</w:t>
            </w:r>
            <w:r w:rsidR="00271923">
              <w:rPr>
                <w:rFonts w:ascii="Cambria" w:hAnsi="Cambria"/>
              </w:rPr>
              <w:t>ates</w:t>
            </w:r>
            <w:r>
              <w:rPr>
                <w:rFonts w:ascii="Cambria" w:hAnsi="Cambria"/>
              </w:rPr>
              <w:t xml:space="preserve"> for laser scan returns</w:t>
            </w:r>
          </w:p>
          <w:p w:rsidR="00DD5A54" w:rsidRPr="00DD5A54" w:rsidRDefault="00DD5A54" w:rsidP="00DD5A54">
            <w:pPr>
              <w:pStyle w:val="ListParagraph"/>
              <w:numPr>
                <w:ilvl w:val="0"/>
                <w:numId w:val="2"/>
              </w:numPr>
              <w:spacing w:after="0" w:line="240" w:lineRule="auto"/>
              <w:ind w:left="535"/>
              <w:rPr>
                <w:rFonts w:ascii="Cambria" w:hAnsi="Cambria"/>
              </w:rPr>
            </w:pPr>
            <w:r>
              <w:rPr>
                <w:rFonts w:ascii="Cambria" w:hAnsi="Cambria"/>
              </w:rPr>
              <w:t xml:space="preserve">Column 2) Y: </w:t>
            </w:r>
            <w:r w:rsidR="00271923">
              <w:rPr>
                <w:rFonts w:ascii="Cambria" w:hAnsi="Cambria"/>
              </w:rPr>
              <w:t>y coordinates</w:t>
            </w:r>
            <w:r>
              <w:rPr>
                <w:rFonts w:ascii="Cambria" w:hAnsi="Cambria"/>
              </w:rPr>
              <w:t xml:space="preserve"> for laser scan returns</w:t>
            </w:r>
          </w:p>
          <w:p w:rsidR="00DD5A54" w:rsidRPr="00DD5A54" w:rsidRDefault="00DD5A54" w:rsidP="00DD5A54">
            <w:pPr>
              <w:pStyle w:val="ListParagraph"/>
              <w:numPr>
                <w:ilvl w:val="0"/>
                <w:numId w:val="2"/>
              </w:numPr>
              <w:spacing w:after="0" w:line="240" w:lineRule="auto"/>
              <w:ind w:left="535"/>
              <w:rPr>
                <w:rFonts w:ascii="Cambria" w:hAnsi="Cambria"/>
              </w:rPr>
            </w:pPr>
            <w:r>
              <w:rPr>
                <w:rFonts w:ascii="Cambria" w:hAnsi="Cambria"/>
              </w:rPr>
              <w:t>Column 3) Z: Ground surface elevation data</w:t>
            </w:r>
            <w:r w:rsidR="006B6D2F">
              <w:rPr>
                <w:rFonts w:ascii="Cambria" w:hAnsi="Cambria"/>
              </w:rPr>
              <w:t xml:space="preserve"> </w:t>
            </w:r>
            <w:r>
              <w:rPr>
                <w:rFonts w:ascii="Cambria" w:hAnsi="Cambria"/>
              </w:rPr>
              <w:t>for laser scan returns</w:t>
            </w:r>
          </w:p>
          <w:p w:rsidR="00471865" w:rsidRPr="005D4C15" w:rsidRDefault="00471865" w:rsidP="005D4C15">
            <w:pPr>
              <w:spacing w:after="0" w:line="240" w:lineRule="auto"/>
              <w:rPr>
                <w:rFonts w:ascii="Cambria" w:hAnsi="Cambria"/>
                <w:color w:val="000000"/>
              </w:rPr>
            </w:pPr>
          </w:p>
        </w:tc>
      </w:tr>
      <w:tr w:rsidR="00471865" w:rsidRPr="005D4C15" w:rsidTr="005D4C15">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Keywords</w:t>
            </w: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471865" w:rsidRPr="005D4C15" w:rsidRDefault="00471865" w:rsidP="005D4C15">
            <w:pPr>
              <w:spacing w:after="0" w:line="240" w:lineRule="auto"/>
              <w:rPr>
                <w:rFonts w:ascii="Cambria" w:hAnsi="Cambria"/>
                <w:color w:val="000000"/>
              </w:rPr>
            </w:pPr>
            <w:r>
              <w:rPr>
                <w:rFonts w:ascii="Cambria" w:hAnsi="Cambria"/>
                <w:color w:val="000000"/>
              </w:rPr>
              <w:t>Terrestrial laser mapping, high resolution DEM, pit and mound topography</w:t>
            </w:r>
          </w:p>
        </w:tc>
      </w:tr>
      <w:tr w:rsidR="00471865" w:rsidRPr="005D4C15" w:rsidTr="005D4C15">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Methods</w:t>
            </w: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tc>
        <w:tc>
          <w:tcPr>
            <w:tcW w:w="9018" w:type="dxa"/>
            <w:shd w:val="clear" w:color="auto" w:fill="D3DFEE"/>
          </w:tcPr>
          <w:p w:rsidR="00471865" w:rsidRDefault="008B0DCD" w:rsidP="005D4C15">
            <w:pPr>
              <w:spacing w:after="0" w:line="240" w:lineRule="auto"/>
              <w:rPr>
                <w:rFonts w:ascii="Cambria" w:hAnsi="Cambria"/>
                <w:color w:val="000000"/>
              </w:rPr>
            </w:pPr>
            <w:r>
              <w:rPr>
                <w:rFonts w:ascii="Cambria" w:hAnsi="Cambria"/>
                <w:color w:val="000000"/>
              </w:rPr>
              <w:t xml:space="preserve">Data collected using RIEGL LMS – Z620 extra long range and high accuracy 3D terrestrial laser scanning system.  Data processed using </w:t>
            </w:r>
            <w:proofErr w:type="spellStart"/>
            <w:r>
              <w:rPr>
                <w:rFonts w:ascii="Cambria" w:hAnsi="Cambria"/>
                <w:color w:val="000000"/>
              </w:rPr>
              <w:t>RiSCAN</w:t>
            </w:r>
            <w:proofErr w:type="spellEnd"/>
            <w:r>
              <w:rPr>
                <w:rFonts w:ascii="Cambria" w:hAnsi="Cambria"/>
                <w:color w:val="000000"/>
              </w:rPr>
              <w:t xml:space="preserve"> Pro software.</w:t>
            </w:r>
          </w:p>
          <w:p w:rsidR="008B0DCD" w:rsidRPr="005D4C15" w:rsidRDefault="008B0DCD" w:rsidP="005D4C15">
            <w:pPr>
              <w:spacing w:after="0" w:line="240" w:lineRule="auto"/>
              <w:rPr>
                <w:rFonts w:ascii="Cambria" w:hAnsi="Cambria"/>
                <w:color w:val="000000"/>
              </w:rPr>
            </w:pPr>
          </w:p>
        </w:tc>
      </w:tr>
      <w:tr w:rsidR="00471865" w:rsidRPr="005D4C15" w:rsidTr="005D4C15">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Citation</w:t>
            </w:r>
          </w:p>
          <w:p w:rsidR="00471865" w:rsidRPr="005D4C15" w:rsidRDefault="00471865" w:rsidP="005D4C1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471865" w:rsidRPr="005D4C15" w:rsidRDefault="00471865" w:rsidP="005D4C15">
            <w:pPr>
              <w:spacing w:after="0" w:line="240" w:lineRule="auto"/>
              <w:rPr>
                <w:rFonts w:ascii="Cambria" w:hAnsi="Cambria"/>
                <w:color w:val="000000"/>
              </w:rPr>
            </w:pPr>
            <w:r w:rsidRPr="005D4C15">
              <w:rPr>
                <w:rFonts w:ascii="Cambria" w:hAnsi="Cambria"/>
                <w:color w:val="000000"/>
              </w:rPr>
              <w:t>The following acknowledgment should accompany any publication or citation of these data:  Logistical support and/or data were provided by the NSF-supported Shale Hills Susquehanna Critical Zone Observatory.</w:t>
            </w:r>
          </w:p>
          <w:p w:rsidR="00471865" w:rsidRPr="005D4C15" w:rsidRDefault="00471865" w:rsidP="005D4C15">
            <w:pPr>
              <w:spacing w:after="0" w:line="240" w:lineRule="auto"/>
              <w:rPr>
                <w:rFonts w:ascii="Cambria" w:hAnsi="Cambria"/>
                <w:color w:val="000000"/>
              </w:rPr>
            </w:pPr>
          </w:p>
        </w:tc>
      </w:tr>
      <w:tr w:rsidR="00471865" w:rsidRPr="005D4C15" w:rsidTr="005D4C15">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Publications</w:t>
            </w:r>
          </w:p>
          <w:p w:rsidR="00471865" w:rsidRPr="005D4C15" w:rsidRDefault="00471865" w:rsidP="005D4C15">
            <w:pPr>
              <w:spacing w:after="0" w:line="240" w:lineRule="auto"/>
              <w:rPr>
                <w:rFonts w:ascii="Cambria" w:hAnsi="Cambria"/>
                <w:b/>
                <w:bCs/>
                <w:color w:val="000000"/>
              </w:rPr>
            </w:pPr>
          </w:p>
        </w:tc>
        <w:tc>
          <w:tcPr>
            <w:tcW w:w="9018" w:type="dxa"/>
            <w:shd w:val="clear" w:color="auto" w:fill="D3DFEE"/>
          </w:tcPr>
          <w:p w:rsidR="00471865" w:rsidRPr="005D4C15" w:rsidRDefault="0066414F" w:rsidP="005D4C15">
            <w:pPr>
              <w:spacing w:after="0" w:line="240" w:lineRule="auto"/>
              <w:rPr>
                <w:rFonts w:ascii="Cambria" w:hAnsi="Cambria"/>
                <w:color w:val="000000"/>
              </w:rPr>
            </w:pPr>
            <w:r>
              <w:rPr>
                <w:rFonts w:ascii="Cambria" w:hAnsi="Cambria"/>
                <w:color w:val="000000"/>
              </w:rPr>
              <w:t>None</w:t>
            </w:r>
          </w:p>
        </w:tc>
      </w:tr>
      <w:tr w:rsidR="00471865" w:rsidRPr="005D4C15" w:rsidTr="005D4C15">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Data Use Notes</w:t>
            </w: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bookmarkStart w:id="0" w:name="_GoBack"/>
            <w:bookmarkEnd w:id="0"/>
          </w:p>
        </w:tc>
        <w:tc>
          <w:tcPr>
            <w:tcW w:w="9018" w:type="dxa"/>
            <w:tcBorders>
              <w:left w:val="single" w:sz="6" w:space="0" w:color="4F81BD"/>
            </w:tcBorders>
            <w:shd w:val="clear" w:color="auto" w:fill="A7BFDE"/>
          </w:tcPr>
          <w:p w:rsidR="00471865" w:rsidRPr="005D4C15" w:rsidRDefault="00471865" w:rsidP="005D4C15">
            <w:pPr>
              <w:spacing w:after="0" w:line="240" w:lineRule="auto"/>
              <w:rPr>
                <w:rFonts w:ascii="Cambria" w:hAnsi="Cambria"/>
                <w:color w:val="000000"/>
              </w:rPr>
            </w:pPr>
            <w:r w:rsidRPr="005D4C15">
              <w:rPr>
                <w:rFonts w:ascii="Cambria" w:hAnsi="Cambria"/>
                <w:color w:val="000000"/>
              </w:rP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w:t>
            </w:r>
            <w:r w:rsidRPr="005D4C15">
              <w:rPr>
                <w:rFonts w:ascii="Cambria" w:hAnsi="Cambria"/>
                <w:color w:val="000000"/>
              </w:rPr>
              <w:lastRenderedPageBreak/>
              <w:t>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sectPr w:rsidR="00471865" w:rsidSect="007D4F8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3AA2"/>
    <w:rsid w:val="000A387F"/>
    <w:rsid w:val="000C6830"/>
    <w:rsid w:val="00271923"/>
    <w:rsid w:val="002E2479"/>
    <w:rsid w:val="00340E52"/>
    <w:rsid w:val="003F6DB7"/>
    <w:rsid w:val="00422ECE"/>
    <w:rsid w:val="00464656"/>
    <w:rsid w:val="00471865"/>
    <w:rsid w:val="004E724B"/>
    <w:rsid w:val="0050592C"/>
    <w:rsid w:val="00552F33"/>
    <w:rsid w:val="00593AA2"/>
    <w:rsid w:val="005D4C15"/>
    <w:rsid w:val="005E12AB"/>
    <w:rsid w:val="0066414F"/>
    <w:rsid w:val="006B6D2F"/>
    <w:rsid w:val="006E20DE"/>
    <w:rsid w:val="007227A8"/>
    <w:rsid w:val="007D4F89"/>
    <w:rsid w:val="008B0DCD"/>
    <w:rsid w:val="008C2551"/>
    <w:rsid w:val="009A2488"/>
    <w:rsid w:val="009C4322"/>
    <w:rsid w:val="009D42F4"/>
    <w:rsid w:val="00A133CB"/>
    <w:rsid w:val="00C62181"/>
    <w:rsid w:val="00DD5A54"/>
    <w:rsid w:val="00F623CC"/>
    <w:rsid w:val="00F84E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jzw126</cp:lastModifiedBy>
  <cp:revision>4</cp:revision>
  <dcterms:created xsi:type="dcterms:W3CDTF">2011-03-02T19:14:00Z</dcterms:created>
  <dcterms:modified xsi:type="dcterms:W3CDTF">2011-03-02T20:53:00Z</dcterms:modified>
</cp:coreProperties>
</file>